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CD" w:rsidRPr="00112ACC" w:rsidRDefault="00F46ECD" w:rsidP="002562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12ACC">
        <w:rPr>
          <w:rFonts w:ascii="TimesNewRomanPS-BoldMT" w:hAnsi="TimesNewRomanPS-BoldMT" w:cs="TimesNewRomanPS-BoldMT"/>
          <w:b/>
          <w:bCs/>
          <w:noProof/>
          <w:sz w:val="18"/>
          <w:szCs w:val="18"/>
        </w:rPr>
        <w:drawing>
          <wp:inline distT="0" distB="0" distL="0" distR="0" wp14:anchorId="219538BF" wp14:editId="74AEAC49">
            <wp:extent cx="1005983" cy="752475"/>
            <wp:effectExtent l="19050" t="0" r="3667" b="0"/>
            <wp:docPr id="5" name="Picture 2" descr="fiulogo_v_cmyk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ulogo_v_cmyksmall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78" cy="75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CD" w:rsidRPr="00112ACC" w:rsidRDefault="00F46ECD" w:rsidP="002562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12ACC">
        <w:rPr>
          <w:rFonts w:ascii="TimesNewRomanPS-BoldMT" w:hAnsi="TimesNewRomanPS-BoldMT" w:cs="TimesNewRomanPS-BoldMT"/>
          <w:b/>
          <w:bCs/>
          <w:sz w:val="18"/>
          <w:szCs w:val="18"/>
        </w:rPr>
        <w:t>APPLICATION TO TAKE GRADUATE COMPREHENSIVE EXAMINATION</w:t>
      </w: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EA2E01" w:rsidRPr="00112ACC" w:rsidRDefault="0025624B" w:rsidP="001751F5">
      <w:pPr>
        <w:autoSpaceDE w:val="0"/>
        <w:autoSpaceDN w:val="0"/>
        <w:adjustRightInd w:val="0"/>
        <w:spacing w:after="0" w:line="240" w:lineRule="auto"/>
        <w:ind w:left="-630"/>
        <w:rPr>
          <w:rFonts w:ascii="TimesNewRomanPSMT" w:hAnsi="TimesNewRomanPSMT" w:cs="TimesNewRomanPSMT"/>
          <w:sz w:val="18"/>
          <w:szCs w:val="18"/>
        </w:rPr>
      </w:pPr>
      <w:r w:rsidRPr="00112ACC">
        <w:rPr>
          <w:rFonts w:ascii="TimesNewRomanPSMT" w:hAnsi="TimesNewRomanPSMT" w:cs="TimesNewRomanPSMT"/>
          <w:sz w:val="18"/>
          <w:szCs w:val="18"/>
        </w:rPr>
        <w:t xml:space="preserve">Please complete this form, obtain </w:t>
      </w:r>
      <w:r w:rsidR="001751F5" w:rsidRPr="00112ACC">
        <w:rPr>
          <w:rFonts w:ascii="TimesNewRomanPSMT" w:hAnsi="TimesNewRomanPSMT" w:cs="TimesNewRomanPSMT"/>
          <w:sz w:val="18"/>
          <w:szCs w:val="18"/>
        </w:rPr>
        <w:t xml:space="preserve">your </w:t>
      </w:r>
      <w:r w:rsidRPr="00112ACC">
        <w:rPr>
          <w:rFonts w:ascii="TimesNewRomanPSMT" w:hAnsi="TimesNewRomanPSMT" w:cs="TimesNewRomanPSMT"/>
          <w:sz w:val="18"/>
          <w:szCs w:val="18"/>
        </w:rPr>
        <w:t>advis</w:t>
      </w:r>
      <w:r w:rsidR="0007648F" w:rsidRPr="00112ACC">
        <w:rPr>
          <w:rFonts w:ascii="TimesNewRomanPSMT" w:hAnsi="TimesNewRomanPSMT" w:cs="TimesNewRomanPSMT"/>
          <w:sz w:val="18"/>
          <w:szCs w:val="18"/>
        </w:rPr>
        <w:t>o</w:t>
      </w:r>
      <w:r w:rsidRPr="00112ACC">
        <w:rPr>
          <w:rFonts w:ascii="TimesNewRomanPSMT" w:hAnsi="TimesNewRomanPSMT" w:cs="TimesNewRomanPSMT"/>
          <w:sz w:val="18"/>
          <w:szCs w:val="18"/>
        </w:rPr>
        <w:t>r</w:t>
      </w:r>
      <w:r w:rsidR="001751F5" w:rsidRPr="00112ACC">
        <w:rPr>
          <w:rFonts w:ascii="TimesNewRomanPSMT" w:hAnsi="TimesNewRomanPSMT" w:cs="TimesNewRomanPSMT"/>
          <w:sz w:val="18"/>
          <w:szCs w:val="18"/>
        </w:rPr>
        <w:t xml:space="preserve">’s signature, and submit to </w:t>
      </w:r>
      <w:r w:rsidRPr="00112ACC">
        <w:rPr>
          <w:rFonts w:ascii="TimesNewRoman" w:hAnsi="TimesNewRoman" w:cs="TimesNewRoman"/>
          <w:sz w:val="18"/>
          <w:szCs w:val="18"/>
        </w:rPr>
        <w:t xml:space="preserve">the </w:t>
      </w:r>
      <w:r w:rsidR="001751F5" w:rsidRPr="00112ACC">
        <w:rPr>
          <w:rFonts w:ascii="TimesNewRoman" w:hAnsi="TimesNewRoman" w:cs="TimesNewRoman"/>
          <w:sz w:val="18"/>
          <w:szCs w:val="18"/>
        </w:rPr>
        <w:t>CPCE Administra</w:t>
      </w:r>
      <w:r w:rsidR="00112ACC" w:rsidRPr="00112ACC">
        <w:rPr>
          <w:rFonts w:ascii="TimesNewRoman" w:hAnsi="TimesNewRoman" w:cs="TimesNewRoman"/>
          <w:sz w:val="18"/>
          <w:szCs w:val="18"/>
        </w:rPr>
        <w:t>t</w:t>
      </w:r>
      <w:r w:rsidR="001751F5" w:rsidRPr="00112ACC">
        <w:rPr>
          <w:rFonts w:ascii="TimesNewRoman" w:hAnsi="TimesNewRoman" w:cs="TimesNewRoman"/>
          <w:sz w:val="18"/>
          <w:szCs w:val="18"/>
        </w:rPr>
        <w:t>or</w:t>
      </w:r>
      <w:r w:rsidRPr="00112ACC">
        <w:rPr>
          <w:rFonts w:ascii="TimesNewRoman" w:hAnsi="TimesNewRoman" w:cs="TimesNewRoman"/>
          <w:sz w:val="18"/>
          <w:szCs w:val="18"/>
        </w:rPr>
        <w:t xml:space="preserve">, </w:t>
      </w:r>
      <w:r w:rsidRPr="00112ACC">
        <w:rPr>
          <w:rFonts w:ascii="TimesNewRomanPSMT" w:hAnsi="TimesNewRomanPSMT" w:cs="TimesNewRomanPSMT"/>
          <w:sz w:val="18"/>
          <w:szCs w:val="18"/>
        </w:rPr>
        <w:t>for final approval.</w:t>
      </w:r>
      <w:r w:rsidR="00394D2E" w:rsidRPr="00394D2E">
        <w:rPr>
          <w:rFonts w:ascii="Verdana" w:hAnsi="Verdana"/>
          <w:sz w:val="18"/>
          <w:szCs w:val="18"/>
        </w:rPr>
        <w:t xml:space="preserve"> </w:t>
      </w:r>
      <w:r w:rsidR="00394D2E" w:rsidRPr="00394D2E">
        <w:rPr>
          <w:rFonts w:ascii="Times New Roman" w:hAnsi="Times New Roman" w:cs="Times New Roman"/>
          <w:sz w:val="18"/>
          <w:szCs w:val="18"/>
        </w:rPr>
        <w:t>There is a $75 fee that will be paid individually during the CPCE online student registration process once applications are approved.</w:t>
      </w:r>
      <w:r w:rsidR="00394D2E">
        <w:rPr>
          <w:rFonts w:ascii="Times New Roman" w:hAnsi="Times New Roman" w:cs="Times New Roman"/>
          <w:sz w:val="18"/>
          <w:szCs w:val="18"/>
        </w:rPr>
        <w:t xml:space="preserve"> </w:t>
      </w:r>
      <w:r w:rsidR="00EA2E01" w:rsidRPr="00112ACC">
        <w:rPr>
          <w:rFonts w:ascii="TimesNewRomanPSMT" w:hAnsi="TimesNewRomanPSMT" w:cs="TimesNewRomanPSMT"/>
          <w:sz w:val="18"/>
          <w:szCs w:val="18"/>
        </w:rPr>
        <w:t xml:space="preserve">These funds cover the cost of the proctor and the exam. </w:t>
      </w:r>
      <w:r w:rsidR="002B34CD" w:rsidRPr="00112ACC">
        <w:rPr>
          <w:rFonts w:ascii="TimesNewRomanPSMT" w:hAnsi="TimesNewRomanPSMT" w:cs="TimesNewRomanPSMT"/>
          <w:sz w:val="18"/>
          <w:szCs w:val="18"/>
        </w:rPr>
        <w:t>Applications must be submitted with an unofficial transcript.</w:t>
      </w: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E231ED" w:rsidRPr="00112ACC" w:rsidTr="001751F5">
        <w:trPr>
          <w:trHeight w:val="242"/>
        </w:trPr>
        <w:tc>
          <w:tcPr>
            <w:tcW w:w="3528" w:type="dxa"/>
          </w:tcPr>
          <w:p w:rsidR="00E231ED" w:rsidRPr="00112ACC" w:rsidRDefault="00E231ED" w:rsidP="00175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2ACC">
              <w:rPr>
                <w:rFonts w:ascii="TimesNewRomanPSMT" w:hAnsi="TimesNewRomanPSMT" w:cs="TimesNewRomanPSMT"/>
              </w:rPr>
              <w:t>Name</w:t>
            </w:r>
            <w:r w:rsidR="00BF2BAB" w:rsidRPr="00112ACC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6048" w:type="dxa"/>
          </w:tcPr>
          <w:p w:rsidR="00E231ED" w:rsidRPr="00112ACC" w:rsidRDefault="00E231ED" w:rsidP="00175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231ED" w:rsidRPr="00112ACC" w:rsidTr="00112ACC">
        <w:trPr>
          <w:trHeight w:val="233"/>
        </w:trPr>
        <w:tc>
          <w:tcPr>
            <w:tcW w:w="3528" w:type="dxa"/>
          </w:tcPr>
          <w:p w:rsidR="00E231ED" w:rsidRPr="00112ACC" w:rsidRDefault="00E231ED" w:rsidP="00112A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2ACC">
              <w:rPr>
                <w:rFonts w:ascii="TimesNewRomanPSMT" w:hAnsi="TimesNewRomanPSMT" w:cs="TimesNewRomanPSMT"/>
              </w:rPr>
              <w:t>Date of Request</w:t>
            </w:r>
            <w:r w:rsidR="00BF2BAB" w:rsidRPr="00112ACC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6048" w:type="dxa"/>
          </w:tcPr>
          <w:p w:rsidR="00E231ED" w:rsidRPr="00112ACC" w:rsidRDefault="00E231ED" w:rsidP="00175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22AC3" w:rsidRPr="00112ACC" w:rsidTr="00E231ED">
        <w:tc>
          <w:tcPr>
            <w:tcW w:w="3528" w:type="dxa"/>
          </w:tcPr>
          <w:p w:rsidR="00122AC3" w:rsidRPr="00112ACC" w:rsidRDefault="00122AC3" w:rsidP="00112A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2ACC">
              <w:rPr>
                <w:rFonts w:ascii="TimesNewRomanPSMT" w:hAnsi="TimesNewRomanPSMT" w:cs="TimesNewRomanPSMT"/>
              </w:rPr>
              <w:t>Phone Number:</w:t>
            </w:r>
          </w:p>
        </w:tc>
        <w:tc>
          <w:tcPr>
            <w:tcW w:w="6048" w:type="dxa"/>
          </w:tcPr>
          <w:p w:rsidR="00122AC3" w:rsidRPr="00112ACC" w:rsidRDefault="00122AC3" w:rsidP="00175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22AC3" w:rsidRPr="00112ACC" w:rsidTr="00E231ED">
        <w:tc>
          <w:tcPr>
            <w:tcW w:w="3528" w:type="dxa"/>
          </w:tcPr>
          <w:p w:rsidR="00122AC3" w:rsidRPr="00112ACC" w:rsidRDefault="00122AC3" w:rsidP="00112A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2ACC">
              <w:rPr>
                <w:rFonts w:ascii="TimesNewRomanPSMT" w:hAnsi="TimesNewRomanPSMT" w:cs="TimesNewRomanPSMT"/>
              </w:rPr>
              <w:t>E-mail:</w:t>
            </w:r>
          </w:p>
        </w:tc>
        <w:tc>
          <w:tcPr>
            <w:tcW w:w="6048" w:type="dxa"/>
          </w:tcPr>
          <w:p w:rsidR="00122AC3" w:rsidRPr="00112ACC" w:rsidRDefault="00122AC3" w:rsidP="00175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231ED" w:rsidRPr="00112ACC" w:rsidTr="00E231ED">
        <w:tc>
          <w:tcPr>
            <w:tcW w:w="3528" w:type="dxa"/>
          </w:tcPr>
          <w:p w:rsidR="00BF2BAB" w:rsidRPr="00112ACC" w:rsidRDefault="00E231ED" w:rsidP="00112A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2ACC">
              <w:rPr>
                <w:rFonts w:ascii="TimesNewRomanPSMT" w:hAnsi="TimesNewRomanPSMT" w:cs="TimesNewRomanPSMT"/>
              </w:rPr>
              <w:t>Panther ID #</w:t>
            </w:r>
            <w:r w:rsidR="00BF2BAB" w:rsidRPr="00112ACC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6048" w:type="dxa"/>
          </w:tcPr>
          <w:p w:rsidR="00E231ED" w:rsidRPr="00112ACC" w:rsidRDefault="00E231ED" w:rsidP="00175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bookmarkStart w:id="0" w:name="_GoBack"/>
        <w:bookmarkEnd w:id="0"/>
      </w:tr>
      <w:tr w:rsidR="00E231ED" w:rsidRPr="00112ACC" w:rsidTr="00E231ED">
        <w:tc>
          <w:tcPr>
            <w:tcW w:w="3528" w:type="dxa"/>
          </w:tcPr>
          <w:p w:rsidR="00BF2BAB" w:rsidRPr="00112ACC" w:rsidRDefault="00E231ED" w:rsidP="00112A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12ACC">
              <w:rPr>
                <w:rFonts w:ascii="TimesNewRomanPSMT" w:hAnsi="TimesNewRomanPSMT" w:cs="TimesNewRomanPSMT"/>
              </w:rPr>
              <w:t>Anticipated Graduation Date</w:t>
            </w:r>
            <w:r w:rsidR="00BF2BAB" w:rsidRPr="00112ACC">
              <w:rPr>
                <w:rFonts w:ascii="TimesNewRomanPSMT" w:hAnsi="TimesNewRomanPSMT" w:cs="TimesNewRomanPSMT"/>
              </w:rPr>
              <w:t>:</w:t>
            </w:r>
          </w:p>
        </w:tc>
        <w:tc>
          <w:tcPr>
            <w:tcW w:w="6048" w:type="dxa"/>
          </w:tcPr>
          <w:p w:rsidR="00E231ED" w:rsidRPr="00112ACC" w:rsidRDefault="00E231ED" w:rsidP="001751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E231ED" w:rsidRPr="00112ACC" w:rsidRDefault="00E231ED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F2BAB" w:rsidRPr="00112ACC" w:rsidRDefault="00BF2BA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2520"/>
        <w:gridCol w:w="1036"/>
        <w:gridCol w:w="4364"/>
        <w:gridCol w:w="1530"/>
        <w:gridCol w:w="1170"/>
      </w:tblGrid>
      <w:tr w:rsidR="00F6500D" w:rsidRPr="00112ACC" w:rsidTr="0007648F">
        <w:trPr>
          <w:trHeight w:val="285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00D" w:rsidRPr="00112ACC" w:rsidRDefault="00F6500D" w:rsidP="00112A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CPCE </w:t>
            </w:r>
            <w:r w:rsidR="00112ACC"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ontent Area</w:t>
            </w:r>
          </w:p>
        </w:tc>
        <w:tc>
          <w:tcPr>
            <w:tcW w:w="10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6500D" w:rsidRPr="00112ACC" w:rsidRDefault="005C5F49" w:rsidP="00E23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00D" w:rsidRPr="00112ACC" w:rsidRDefault="00F6500D" w:rsidP="00E23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Semester &amp; Year Taken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00D" w:rsidRPr="00112ACC" w:rsidRDefault="00F6500D" w:rsidP="00E23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Grade in Course</w:t>
            </w:r>
          </w:p>
        </w:tc>
      </w:tr>
      <w:tr w:rsidR="00F6500D" w:rsidRPr="00112ACC" w:rsidTr="0007648F">
        <w:trPr>
          <w:trHeight w:val="285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Helping Relationships</w:t>
            </w:r>
          </w:p>
        </w:tc>
        <w:tc>
          <w:tcPr>
            <w:tcW w:w="10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 xml:space="preserve">MHS 5400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Counseling Skills &amp; Techniques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00D" w:rsidRPr="00112ACC" w:rsidTr="0007648F">
        <w:trPr>
          <w:trHeight w:val="285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8D42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MHS 6802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Personality Theories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00D" w:rsidRPr="00112ACC" w:rsidTr="0007648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07292E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Professional Orientation and Ethics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 xml:space="preserve">MHS 6700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592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Ethical, Legal &amp; Prof. Issues in Coun</w:t>
            </w:r>
            <w:r w:rsidR="00592C93" w:rsidRPr="00112ACC">
              <w:rPr>
                <w:rFonts w:ascii="Arial" w:eastAsia="Times New Roman" w:hAnsi="Arial" w:cs="Arial"/>
                <w:sz w:val="18"/>
                <w:szCs w:val="18"/>
              </w:rPr>
              <w:t>seling</w:t>
            </w:r>
            <w:r w:rsidRPr="00112ACC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48F" w:rsidRPr="00112ACC" w:rsidTr="0007648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7648F" w:rsidRPr="00112ACC" w:rsidRDefault="0007648F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8F" w:rsidRPr="00112ACC" w:rsidRDefault="0007648F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MHS 6020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8F" w:rsidRPr="00112ACC" w:rsidRDefault="0007648F" w:rsidP="00592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 xml:space="preserve">Foundations of Mental Health Counseling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F" w:rsidRPr="00112ACC" w:rsidRDefault="0007648F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8F" w:rsidRPr="00112ACC" w:rsidRDefault="0007648F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00D" w:rsidRPr="00112ACC" w:rsidTr="0007648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Human Growth and Development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07648F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EDP 6277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Human Development: Lifespan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00D" w:rsidRPr="00112ACC" w:rsidTr="0007648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BA4D64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Group Work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 xml:space="preserve">MHS 6511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Group Counseling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00D" w:rsidRPr="00112ACC" w:rsidTr="0007648F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BA4D64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Career &amp; Life Development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 xml:space="preserve">MHS 5350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 xml:space="preserve">Ed. &amp; Vocational Counseling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00D" w:rsidRPr="00112ACC" w:rsidTr="0007648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Social and Cultural Foundations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 xml:space="preserve">MHS 6428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Cross Cultural Counseling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00D" w:rsidRPr="00112ACC" w:rsidTr="0007648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07292E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Appraisal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MHS 6200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Meas. &amp; Appraisal in Counseling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500D" w:rsidRPr="00112ACC" w:rsidTr="0007648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5C5F49" w:rsidP="008D4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b/>
                <w:sz w:val="18"/>
                <w:szCs w:val="18"/>
              </w:rPr>
              <w:t>Research &amp; Program Evaluation</w:t>
            </w:r>
          </w:p>
        </w:tc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EDF 5481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12ACC">
              <w:rPr>
                <w:rFonts w:ascii="Arial" w:eastAsia="Times New Roman" w:hAnsi="Arial" w:cs="Arial"/>
                <w:sz w:val="18"/>
                <w:szCs w:val="18"/>
              </w:rPr>
              <w:t>Found. of Ed. Research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D" w:rsidRPr="00112ACC" w:rsidRDefault="00F6500D" w:rsidP="002039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231ED" w:rsidRPr="00112ACC" w:rsidRDefault="00E231ED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624B" w:rsidRPr="00112ACC" w:rsidRDefault="001F462A" w:rsidP="00112AC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18"/>
          <w:szCs w:val="18"/>
        </w:rPr>
      </w:pPr>
      <w:r w:rsidRPr="00112ACC">
        <w:rPr>
          <w:rFonts w:ascii="TimesNewRomanPSMT" w:hAnsi="TimesNewRomanPSMT" w:cs="TimesNewRomanPSMT"/>
          <w:sz w:val="18"/>
          <w:szCs w:val="18"/>
        </w:rPr>
        <w:t>Any previous CPCE Exam Attempts: ____yes___no</w:t>
      </w:r>
      <w:r w:rsidR="0007648F" w:rsidRPr="00112ACC">
        <w:rPr>
          <w:rFonts w:ascii="TimesNewRomanPSMT" w:hAnsi="TimesNewRomanPSMT" w:cs="TimesNewRomanPSMT"/>
          <w:sz w:val="18"/>
          <w:szCs w:val="18"/>
        </w:rPr>
        <w:t xml:space="preserve">  If yes, Semester _______________</w:t>
      </w:r>
    </w:p>
    <w:p w:rsidR="0025624B" w:rsidRPr="00112ACC" w:rsidRDefault="0025624B" w:rsidP="00112AC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18"/>
          <w:szCs w:val="18"/>
        </w:rPr>
      </w:pPr>
    </w:p>
    <w:p w:rsidR="0025624B" w:rsidRPr="00112ACC" w:rsidRDefault="0025624B" w:rsidP="00112ACC">
      <w:pPr>
        <w:autoSpaceDE w:val="0"/>
        <w:autoSpaceDN w:val="0"/>
        <w:adjustRightInd w:val="0"/>
        <w:spacing w:after="0" w:line="240" w:lineRule="auto"/>
        <w:ind w:left="-720"/>
        <w:rPr>
          <w:rFonts w:ascii="TimesNewRomanPSMT" w:hAnsi="TimesNewRomanPSMT" w:cs="TimesNewRomanPSMT"/>
          <w:sz w:val="18"/>
          <w:szCs w:val="18"/>
        </w:rPr>
      </w:pPr>
      <w:r w:rsidRPr="00112ACC">
        <w:rPr>
          <w:rFonts w:ascii="TimesNewRomanPSMT" w:hAnsi="TimesNewRomanPSMT" w:cs="TimesNewRomanPSMT"/>
          <w:sz w:val="18"/>
          <w:szCs w:val="18"/>
        </w:rPr>
        <w:t xml:space="preserve">To be eligible to take the </w:t>
      </w:r>
      <w:r w:rsidR="001F462A" w:rsidRPr="00112ACC">
        <w:rPr>
          <w:rFonts w:ascii="TimesNewRomanPSMT" w:hAnsi="TimesNewRomanPSMT" w:cs="TimesNewRomanPSMT"/>
          <w:sz w:val="18"/>
          <w:szCs w:val="18"/>
        </w:rPr>
        <w:t>CPCE</w:t>
      </w:r>
      <w:r w:rsidRPr="00112ACC">
        <w:rPr>
          <w:rFonts w:ascii="TimesNewRomanPSMT" w:hAnsi="TimesNewRomanPSMT" w:cs="TimesNewRomanPSMT"/>
          <w:sz w:val="18"/>
          <w:szCs w:val="18"/>
        </w:rPr>
        <w:t xml:space="preserve">, a graduate student must be fully admitted into the Counselor Education program at Florida International University and have a cumulative </w:t>
      </w:r>
      <w:r w:rsidR="002B34CD" w:rsidRPr="00112ACC">
        <w:rPr>
          <w:rFonts w:ascii="TimesNewRomanPSMT" w:hAnsi="TimesNewRomanPSMT" w:cs="TimesNewRomanPSMT"/>
          <w:sz w:val="18"/>
          <w:szCs w:val="18"/>
        </w:rPr>
        <w:t xml:space="preserve">GPA </w:t>
      </w:r>
      <w:r w:rsidRPr="00112ACC">
        <w:rPr>
          <w:rFonts w:ascii="TimesNewRomanPSMT" w:hAnsi="TimesNewRomanPSMT" w:cs="TimesNewRomanPSMT"/>
          <w:sz w:val="18"/>
          <w:szCs w:val="18"/>
        </w:rPr>
        <w:t xml:space="preserve">of at </w:t>
      </w:r>
      <w:r w:rsidR="00EA2E01" w:rsidRPr="00112ACC">
        <w:rPr>
          <w:rFonts w:ascii="TimesNewRomanPSMT" w:hAnsi="TimesNewRomanPSMT" w:cs="TimesNewRomanPSMT"/>
          <w:sz w:val="18"/>
          <w:szCs w:val="18"/>
        </w:rPr>
        <w:t>least 3.0 at the graduate level and completed all the courses on this application.</w:t>
      </w: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12ACC">
        <w:rPr>
          <w:rFonts w:ascii="TimesNewRomanPSMT" w:hAnsi="TimesNewRomanPSMT" w:cs="TimesNewRomanPSMT"/>
          <w:sz w:val="18"/>
          <w:szCs w:val="18"/>
        </w:rPr>
        <w:t>The above student has completed appropriate course work and is recommended to take the comprehensive examination on the date requested.</w:t>
      </w: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12ACC">
        <w:rPr>
          <w:rFonts w:ascii="TimesNewRomanPSMT" w:hAnsi="TimesNewRomanPSMT" w:cs="TimesNewRomanPSMT"/>
          <w:sz w:val="18"/>
          <w:szCs w:val="18"/>
        </w:rPr>
        <w:t xml:space="preserve">____________________________________________________ </w:t>
      </w: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12ACC">
        <w:rPr>
          <w:rFonts w:ascii="TimesNewRomanPSMT" w:hAnsi="TimesNewRomanPSMT" w:cs="TimesNewRomanPSMT"/>
          <w:sz w:val="18"/>
          <w:szCs w:val="18"/>
        </w:rPr>
        <w:t xml:space="preserve">Signature of </w:t>
      </w:r>
      <w:r w:rsidR="000231A2" w:rsidRPr="00112ACC">
        <w:rPr>
          <w:rFonts w:ascii="TimesNewRomanPSMT" w:hAnsi="TimesNewRomanPSMT" w:cs="TimesNewRomanPSMT"/>
          <w:sz w:val="18"/>
          <w:szCs w:val="18"/>
        </w:rPr>
        <w:t xml:space="preserve">Counselor Education </w:t>
      </w:r>
      <w:r w:rsidRPr="00112ACC">
        <w:rPr>
          <w:rFonts w:ascii="TimesNewRomanPSMT" w:hAnsi="TimesNewRomanPSMT" w:cs="TimesNewRomanPSMT"/>
          <w:sz w:val="18"/>
          <w:szCs w:val="18"/>
        </w:rPr>
        <w:t>Advis</w:t>
      </w:r>
      <w:r w:rsidR="0007648F" w:rsidRPr="00112ACC">
        <w:rPr>
          <w:rFonts w:ascii="TimesNewRomanPSMT" w:hAnsi="TimesNewRomanPSMT" w:cs="TimesNewRomanPSMT"/>
          <w:sz w:val="18"/>
          <w:szCs w:val="18"/>
        </w:rPr>
        <w:t>o</w:t>
      </w:r>
      <w:r w:rsidRPr="00112ACC">
        <w:rPr>
          <w:rFonts w:ascii="TimesNewRomanPSMT" w:hAnsi="TimesNewRomanPSMT" w:cs="TimesNewRomanPSMT"/>
          <w:sz w:val="18"/>
          <w:szCs w:val="18"/>
        </w:rPr>
        <w:t xml:space="preserve">r </w:t>
      </w: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12ACC">
        <w:rPr>
          <w:rFonts w:ascii="TimesNewRomanPSMT" w:hAnsi="TimesNewRomanPSMT" w:cs="TimesNewRomanPSMT"/>
          <w:sz w:val="18"/>
          <w:szCs w:val="18"/>
        </w:rPr>
        <w:t>_________________________</w:t>
      </w: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12ACC">
        <w:rPr>
          <w:rFonts w:ascii="TimesNewRomanPSMT" w:hAnsi="TimesNewRomanPSMT" w:cs="TimesNewRomanPSMT"/>
          <w:sz w:val="18"/>
          <w:szCs w:val="18"/>
        </w:rPr>
        <w:t>Date</w:t>
      </w:r>
    </w:p>
    <w:p w:rsidR="0025624B" w:rsidRPr="00112ACC" w:rsidRDefault="0025624B" w:rsidP="002562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5624B" w:rsidRPr="00112ACC" w:rsidRDefault="0025624B" w:rsidP="002562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617DC" w:rsidRPr="00112ACC" w:rsidRDefault="001617DC" w:rsidP="00B141DD">
      <w:pPr>
        <w:rPr>
          <w:sz w:val="18"/>
          <w:szCs w:val="18"/>
        </w:rPr>
      </w:pPr>
    </w:p>
    <w:p w:rsidR="001617DC" w:rsidRPr="00112ACC" w:rsidRDefault="001617DC" w:rsidP="00B141DD">
      <w:pPr>
        <w:rPr>
          <w:sz w:val="18"/>
          <w:szCs w:val="18"/>
        </w:rPr>
      </w:pPr>
      <w:r w:rsidRPr="00112ACC">
        <w:rPr>
          <w:sz w:val="18"/>
          <w:szCs w:val="18"/>
        </w:rPr>
        <w:t>________________________________</w:t>
      </w:r>
    </w:p>
    <w:p w:rsidR="001617DC" w:rsidRPr="00112ACC" w:rsidRDefault="001617DC" w:rsidP="00B141DD">
      <w:pPr>
        <w:rPr>
          <w:sz w:val="18"/>
          <w:szCs w:val="18"/>
        </w:rPr>
      </w:pPr>
      <w:r w:rsidRPr="00112ACC">
        <w:rPr>
          <w:sz w:val="18"/>
          <w:szCs w:val="18"/>
        </w:rPr>
        <w:t xml:space="preserve">Approval of CPCE Administrator &amp; Date </w:t>
      </w:r>
    </w:p>
    <w:sectPr w:rsidR="001617DC" w:rsidRPr="00112ACC" w:rsidSect="00112ACC">
      <w:pgSz w:w="12240" w:h="15840"/>
      <w:pgMar w:top="36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65" w:rsidRDefault="00967065" w:rsidP="007A7232">
      <w:pPr>
        <w:spacing w:after="0" w:line="240" w:lineRule="auto"/>
      </w:pPr>
      <w:r>
        <w:separator/>
      </w:r>
    </w:p>
  </w:endnote>
  <w:endnote w:type="continuationSeparator" w:id="0">
    <w:p w:rsidR="00967065" w:rsidRDefault="00967065" w:rsidP="007A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65" w:rsidRDefault="00967065" w:rsidP="007A7232">
      <w:pPr>
        <w:spacing w:after="0" w:line="240" w:lineRule="auto"/>
      </w:pPr>
      <w:r>
        <w:separator/>
      </w:r>
    </w:p>
  </w:footnote>
  <w:footnote w:type="continuationSeparator" w:id="0">
    <w:p w:rsidR="00967065" w:rsidRDefault="00967065" w:rsidP="007A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AA7"/>
    <w:multiLevelType w:val="multilevel"/>
    <w:tmpl w:val="CB9844F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16AB2"/>
    <w:multiLevelType w:val="multilevel"/>
    <w:tmpl w:val="1DD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079EE"/>
    <w:multiLevelType w:val="multilevel"/>
    <w:tmpl w:val="C67E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DD"/>
    <w:rsid w:val="000231A2"/>
    <w:rsid w:val="000432BF"/>
    <w:rsid w:val="0007292E"/>
    <w:rsid w:val="0007648F"/>
    <w:rsid w:val="00112ACC"/>
    <w:rsid w:val="00122AC3"/>
    <w:rsid w:val="001617DC"/>
    <w:rsid w:val="001751F5"/>
    <w:rsid w:val="001F462A"/>
    <w:rsid w:val="00231E7F"/>
    <w:rsid w:val="0025624B"/>
    <w:rsid w:val="002A553C"/>
    <w:rsid w:val="002B34CD"/>
    <w:rsid w:val="002B6370"/>
    <w:rsid w:val="002C406A"/>
    <w:rsid w:val="00350CB4"/>
    <w:rsid w:val="00394D2E"/>
    <w:rsid w:val="003D504A"/>
    <w:rsid w:val="00401E02"/>
    <w:rsid w:val="00431AE7"/>
    <w:rsid w:val="004675F8"/>
    <w:rsid w:val="0047098E"/>
    <w:rsid w:val="0058633B"/>
    <w:rsid w:val="00592C93"/>
    <w:rsid w:val="005B472F"/>
    <w:rsid w:val="005C5F49"/>
    <w:rsid w:val="005E76E1"/>
    <w:rsid w:val="005F614A"/>
    <w:rsid w:val="006275B9"/>
    <w:rsid w:val="00642CC9"/>
    <w:rsid w:val="00697ADD"/>
    <w:rsid w:val="006A5F11"/>
    <w:rsid w:val="00721650"/>
    <w:rsid w:val="007A7232"/>
    <w:rsid w:val="008C5AD5"/>
    <w:rsid w:val="008D424D"/>
    <w:rsid w:val="00954421"/>
    <w:rsid w:val="009616D9"/>
    <w:rsid w:val="00967065"/>
    <w:rsid w:val="0098107F"/>
    <w:rsid w:val="009C37B8"/>
    <w:rsid w:val="00A258BA"/>
    <w:rsid w:val="00A71FAF"/>
    <w:rsid w:val="00AA44A9"/>
    <w:rsid w:val="00B1257D"/>
    <w:rsid w:val="00B141DD"/>
    <w:rsid w:val="00BA4D64"/>
    <w:rsid w:val="00BD1A4A"/>
    <w:rsid w:val="00BF2BAB"/>
    <w:rsid w:val="00C16C1E"/>
    <w:rsid w:val="00C51FA6"/>
    <w:rsid w:val="00C85F3C"/>
    <w:rsid w:val="00CB36F7"/>
    <w:rsid w:val="00D16A30"/>
    <w:rsid w:val="00D25C0B"/>
    <w:rsid w:val="00D319CA"/>
    <w:rsid w:val="00D77B0B"/>
    <w:rsid w:val="00D85678"/>
    <w:rsid w:val="00DB28AC"/>
    <w:rsid w:val="00E231ED"/>
    <w:rsid w:val="00E60262"/>
    <w:rsid w:val="00E84DE6"/>
    <w:rsid w:val="00EA2E01"/>
    <w:rsid w:val="00EB20E7"/>
    <w:rsid w:val="00ED4AAE"/>
    <w:rsid w:val="00EE572A"/>
    <w:rsid w:val="00EF43D0"/>
    <w:rsid w:val="00F22079"/>
    <w:rsid w:val="00F46ECD"/>
    <w:rsid w:val="00F475FB"/>
    <w:rsid w:val="00F6500D"/>
    <w:rsid w:val="00F708FF"/>
    <w:rsid w:val="00F71C6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410E"/>
  <w15:docId w15:val="{1D28F824-EEE9-4EAE-8DBA-71ACA858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4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1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41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141DD"/>
    <w:rPr>
      <w:color w:val="0000FF"/>
      <w:u w:val="single"/>
    </w:rPr>
  </w:style>
  <w:style w:type="table" w:styleId="TableGrid">
    <w:name w:val="Table Grid"/>
    <w:basedOn w:val="TableNormal"/>
    <w:uiPriority w:val="59"/>
    <w:rsid w:val="00E2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232"/>
  </w:style>
  <w:style w:type="paragraph" w:styleId="Footer">
    <w:name w:val="footer"/>
    <w:basedOn w:val="Normal"/>
    <w:link w:val="FooterChar"/>
    <w:uiPriority w:val="99"/>
    <w:semiHidden/>
    <w:unhideWhenUsed/>
    <w:rsid w:val="007A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Kenny</dc:creator>
  <cp:lastModifiedBy>Valerie Russell</cp:lastModifiedBy>
  <cp:revision>2</cp:revision>
  <dcterms:created xsi:type="dcterms:W3CDTF">2018-01-24T00:01:00Z</dcterms:created>
  <dcterms:modified xsi:type="dcterms:W3CDTF">2018-01-24T00:01:00Z</dcterms:modified>
</cp:coreProperties>
</file>