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58" w:rsidRDefault="006B40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469014</wp:posOffset>
            </wp:positionH>
            <wp:positionV relativeFrom="paragraph">
              <wp:posOffset>1631994</wp:posOffset>
            </wp:positionV>
            <wp:extent cx="4774432" cy="335988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32" cy="335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A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DE483" wp14:editId="41A4654F">
                <wp:simplePos x="0" y="0"/>
                <wp:positionH relativeFrom="column">
                  <wp:posOffset>4019107</wp:posOffset>
                </wp:positionH>
                <wp:positionV relativeFrom="paragraph">
                  <wp:posOffset>430604</wp:posOffset>
                </wp:positionV>
                <wp:extent cx="5102446" cy="664527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446" cy="664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01A0" w:rsidRPr="006B405C" w:rsidRDefault="00A94A8C" w:rsidP="006B405C">
                            <w:pPr>
                              <w:pStyle w:val="ListParagraph"/>
                              <w:jc w:val="center"/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>Associated Class Numbers</w:t>
                            </w:r>
                          </w:p>
                          <w:p w:rsidR="005901A0" w:rsidRPr="006B405C" w:rsidRDefault="005901A0" w:rsidP="00A94A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Online Classes</w:t>
                            </w:r>
                          </w:p>
                          <w:p w:rsidR="005901A0" w:rsidRPr="006B405C" w:rsidRDefault="005901A0" w:rsidP="005901A0">
                            <w:pPr>
                              <w:pStyle w:val="ListParagraph"/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  <w:p w:rsidR="00A94A8C" w:rsidRPr="006B405C" w:rsidRDefault="00A94A8C" w:rsidP="00A94A8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900 – Fully Online Classes</w:t>
                            </w:r>
                            <w:r w:rsidR="005901A0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 in Sessions C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 /</w:t>
                            </w:r>
                            <w:r w:rsidR="005901A0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Regular 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(e.g. 1, 12W)</w:t>
                            </w:r>
                          </w:p>
                          <w:p w:rsidR="00A94A8C" w:rsidRPr="006B405C" w:rsidRDefault="00A94A8C" w:rsidP="00A94A8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Allows fully online students to enroll in the section</w:t>
                            </w:r>
                          </w:p>
                          <w:p w:rsidR="005901A0" w:rsidRPr="006B405C" w:rsidRDefault="005901A0" w:rsidP="005901A0">
                            <w:pPr>
                              <w:pStyle w:val="ListParagraph"/>
                              <w:ind w:left="2160"/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  <w:p w:rsidR="005901A0" w:rsidRPr="006B405C" w:rsidRDefault="005901A0" w:rsidP="005901A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</w:rPr>
                            </w:pPr>
                            <w:r w:rsidRPr="006B405C"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</w:rPr>
                              <w:t>320-</w:t>
                            </w: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 </w:t>
                            </w: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Fully Online Classes in Sessions</w:t>
                            </w: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 A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 (e.g. 7W1, 6W1)</w:t>
                            </w:r>
                          </w:p>
                          <w:p w:rsidR="005901A0" w:rsidRPr="006B405C" w:rsidRDefault="005901A0" w:rsidP="005901A0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Allows online students to enroll in sequential courses in the same semester</w:t>
                            </w:r>
                          </w:p>
                          <w:p w:rsidR="005901A0" w:rsidRPr="006B405C" w:rsidRDefault="005901A0" w:rsidP="005901A0">
                            <w:pPr>
                              <w:pStyle w:val="ListParagraph"/>
                              <w:ind w:left="1440"/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  <w:p w:rsidR="005901A0" w:rsidRPr="006B405C" w:rsidRDefault="005901A0" w:rsidP="005901A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</w:rPr>
                            </w:pPr>
                            <w:r w:rsidRPr="006B405C"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</w:rPr>
                              <w:t>420-</w:t>
                            </w: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 </w:t>
                            </w: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Fully Online Classes in Sessions</w:t>
                            </w: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 B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 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(e.g. 7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W2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, 6W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2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)</w:t>
                            </w:r>
                          </w:p>
                          <w:p w:rsidR="005901A0" w:rsidRPr="006B405C" w:rsidRDefault="005901A0" w:rsidP="005901A0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Allows online &amp; face to face students to enroll in sequential courses in the same semester</w:t>
                            </w:r>
                          </w:p>
                          <w:p w:rsidR="005901A0" w:rsidRPr="006B405C" w:rsidRDefault="005901A0" w:rsidP="005901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On-Campus</w:t>
                            </w: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 Classes</w:t>
                            </w:r>
                          </w:p>
                          <w:p w:rsidR="00A94A8C" w:rsidRPr="006B405C" w:rsidRDefault="00A94A8C" w:rsidP="00A94A8C">
                            <w:pPr>
                              <w:pStyle w:val="ListParagraph"/>
                              <w:ind w:left="2160"/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  <w:p w:rsidR="00A94A8C" w:rsidRPr="006B405C" w:rsidRDefault="00A94A8C" w:rsidP="00A94A8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1 – Face to Face Classes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 in 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Sessions C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 /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Regular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 (e.g. 1, 12W)</w:t>
                            </w:r>
                          </w:p>
                          <w:p w:rsidR="00A94A8C" w:rsidRPr="006B405C" w:rsidRDefault="00A94A8C" w:rsidP="00A94A8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Blocks fully online students from enrolling in the section</w:t>
                            </w:r>
                          </w:p>
                          <w:p w:rsidR="00A94A8C" w:rsidRPr="006B405C" w:rsidRDefault="00A94A8C" w:rsidP="00A94A8C">
                            <w:pPr>
                              <w:pStyle w:val="ListParagraph"/>
                              <w:ind w:left="2160"/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  <w:p w:rsidR="00A94A8C" w:rsidRPr="006B405C" w:rsidRDefault="005901A0" w:rsidP="00A94A8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3</w:t>
                            </w:r>
                            <w:r w:rsidR="00A94A8C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00 – </w:t>
                            </w: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Face to Face Classes in Session </w:t>
                            </w: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A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 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(e.g. 7W1, 6W1)</w:t>
                            </w:r>
                          </w:p>
                          <w:p w:rsidR="00A94A8C" w:rsidRPr="006B405C" w:rsidRDefault="00A94A8C" w:rsidP="00A94A8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Allows face to face students to enroll in sequential courses in the same semester</w:t>
                            </w:r>
                          </w:p>
                          <w:p w:rsidR="00A94A8C" w:rsidRPr="006B405C" w:rsidRDefault="00A94A8C" w:rsidP="00A94A8C">
                            <w:pPr>
                              <w:pStyle w:val="ListParagraph"/>
                              <w:ind w:left="2160"/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  <w:p w:rsidR="00A94A8C" w:rsidRPr="006B405C" w:rsidRDefault="005901A0" w:rsidP="00A94A8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4</w:t>
                            </w:r>
                            <w:r w:rsidR="00A94A8C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00 – Face to Face Classes in Session B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 xml:space="preserve"> </w:t>
                            </w:r>
                            <w:r w:rsidR="00767F11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(e.g. 7W2, 6W2)</w:t>
                            </w:r>
                          </w:p>
                          <w:p w:rsidR="005901A0" w:rsidRPr="006B405C" w:rsidRDefault="00A94A8C" w:rsidP="005901A0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Allows face to face students to enroll in sequential courses in the same semester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DE483" id="Rectangle 3" o:spid="_x0000_s1026" style="position:absolute;margin-left:316.45pt;margin-top:33.9pt;width:401.75pt;height:5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" filled="f" stroked="f">
                <v:textbox>
                  <w:txbxContent>
                    <w:p w:rsidR="005901A0" w:rsidRPr="006B405C" w:rsidRDefault="00A94A8C" w:rsidP="006B405C">
                      <w:pPr>
                        <w:pStyle w:val="ListParagraph"/>
                        <w:jc w:val="center"/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t>Associated Class Numbers</w:t>
                      </w:r>
                    </w:p>
                    <w:p w:rsidR="005901A0" w:rsidRPr="006B405C" w:rsidRDefault="005901A0" w:rsidP="00A94A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Online Classes</w:t>
                      </w:r>
                    </w:p>
                    <w:p w:rsidR="005901A0" w:rsidRPr="006B405C" w:rsidRDefault="005901A0" w:rsidP="005901A0">
                      <w:pPr>
                        <w:pStyle w:val="ListParagraph"/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</w:p>
                    <w:p w:rsidR="00A94A8C" w:rsidRPr="006B405C" w:rsidRDefault="00A94A8C" w:rsidP="00A94A8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900 – Fully Online Classes</w:t>
                      </w:r>
                      <w:r w:rsidR="005901A0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 in Sessions C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 /</w:t>
                      </w:r>
                      <w:r w:rsidR="005901A0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Regular 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(e.g. 1, 12W)</w:t>
                      </w:r>
                    </w:p>
                    <w:p w:rsidR="00A94A8C" w:rsidRPr="006B405C" w:rsidRDefault="00A94A8C" w:rsidP="00A94A8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Allows fully online students to enroll in the section</w:t>
                      </w:r>
                    </w:p>
                    <w:p w:rsidR="005901A0" w:rsidRPr="006B405C" w:rsidRDefault="005901A0" w:rsidP="005901A0">
                      <w:pPr>
                        <w:pStyle w:val="ListParagraph"/>
                        <w:ind w:left="2160"/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</w:p>
                    <w:p w:rsidR="005901A0" w:rsidRPr="006B405C" w:rsidRDefault="005901A0" w:rsidP="005901A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hAnsi="Calibri"/>
                          <w:color w:val="404040" w:themeColor="text1" w:themeTint="BF"/>
                          <w:kern w:val="24"/>
                        </w:rPr>
                      </w:pPr>
                      <w:r w:rsidRPr="006B405C">
                        <w:rPr>
                          <w:rFonts w:hAnsi="Calibri"/>
                          <w:color w:val="404040" w:themeColor="text1" w:themeTint="BF"/>
                          <w:kern w:val="24"/>
                        </w:rPr>
                        <w:t>320-</w:t>
                      </w: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 </w:t>
                      </w: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Fully Online Classes in Sessions</w:t>
                      </w: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 A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 (e.g. 7W1, 6W1)</w:t>
                      </w:r>
                    </w:p>
                    <w:p w:rsidR="005901A0" w:rsidRPr="006B405C" w:rsidRDefault="005901A0" w:rsidP="005901A0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Allows online students to enroll in sequential courses in the same semester</w:t>
                      </w:r>
                    </w:p>
                    <w:p w:rsidR="005901A0" w:rsidRPr="006B405C" w:rsidRDefault="005901A0" w:rsidP="005901A0">
                      <w:pPr>
                        <w:pStyle w:val="ListParagraph"/>
                        <w:ind w:left="1440"/>
                        <w:rPr>
                          <w:rFonts w:hAnsi="Calibri"/>
                          <w:color w:val="404040" w:themeColor="text1" w:themeTint="BF"/>
                          <w:kern w:val="24"/>
                        </w:rPr>
                      </w:pPr>
                    </w:p>
                    <w:p w:rsidR="005901A0" w:rsidRPr="006B405C" w:rsidRDefault="005901A0" w:rsidP="005901A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hAnsi="Calibri"/>
                          <w:color w:val="404040" w:themeColor="text1" w:themeTint="BF"/>
                          <w:kern w:val="24"/>
                        </w:rPr>
                      </w:pPr>
                      <w:r w:rsidRPr="006B405C">
                        <w:rPr>
                          <w:rFonts w:hAnsi="Calibri"/>
                          <w:color w:val="404040" w:themeColor="text1" w:themeTint="BF"/>
                          <w:kern w:val="24"/>
                        </w:rPr>
                        <w:t>420-</w:t>
                      </w: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 </w:t>
                      </w: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Fully Online Classes in Sessions</w:t>
                      </w: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 B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 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(e.g. 7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W2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, 6W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2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)</w:t>
                      </w:r>
                    </w:p>
                    <w:p w:rsidR="005901A0" w:rsidRPr="006B405C" w:rsidRDefault="005901A0" w:rsidP="005901A0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Allows online &amp; face to face students to enroll in sequential courses in the same semester</w:t>
                      </w:r>
                    </w:p>
                    <w:p w:rsidR="005901A0" w:rsidRPr="006B405C" w:rsidRDefault="005901A0" w:rsidP="005901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On-Campus</w:t>
                      </w: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 Classes</w:t>
                      </w:r>
                    </w:p>
                    <w:p w:rsidR="00A94A8C" w:rsidRPr="006B405C" w:rsidRDefault="00A94A8C" w:rsidP="00A94A8C">
                      <w:pPr>
                        <w:pStyle w:val="ListParagraph"/>
                        <w:ind w:left="2160"/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</w:p>
                    <w:p w:rsidR="00A94A8C" w:rsidRPr="006B405C" w:rsidRDefault="00A94A8C" w:rsidP="00A94A8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1 – Face to Face Classes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 in 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Sessions C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 /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Regular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 (e.g. 1, 12W)</w:t>
                      </w:r>
                    </w:p>
                    <w:p w:rsidR="00A94A8C" w:rsidRPr="006B405C" w:rsidRDefault="00A94A8C" w:rsidP="00A94A8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Blocks fully online students from enrolling in the section</w:t>
                      </w:r>
                    </w:p>
                    <w:p w:rsidR="00A94A8C" w:rsidRPr="006B405C" w:rsidRDefault="00A94A8C" w:rsidP="00A94A8C">
                      <w:pPr>
                        <w:pStyle w:val="ListParagraph"/>
                        <w:ind w:left="2160"/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</w:p>
                    <w:p w:rsidR="00A94A8C" w:rsidRPr="006B405C" w:rsidRDefault="005901A0" w:rsidP="00A94A8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3</w:t>
                      </w:r>
                      <w:r w:rsidR="00A94A8C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00 – </w:t>
                      </w: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Face to Face Classes in Session </w:t>
                      </w: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A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 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(e.g. 7W1, 6W1)</w:t>
                      </w:r>
                    </w:p>
                    <w:p w:rsidR="00A94A8C" w:rsidRPr="006B405C" w:rsidRDefault="00A94A8C" w:rsidP="00A94A8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Allows face to face students to enroll in sequential courses in the same semester</w:t>
                      </w:r>
                    </w:p>
                    <w:p w:rsidR="00A94A8C" w:rsidRPr="006B405C" w:rsidRDefault="00A94A8C" w:rsidP="00A94A8C">
                      <w:pPr>
                        <w:pStyle w:val="ListParagraph"/>
                        <w:ind w:left="2160"/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</w:p>
                    <w:p w:rsidR="00A94A8C" w:rsidRPr="006B405C" w:rsidRDefault="005901A0" w:rsidP="00A94A8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4</w:t>
                      </w:r>
                      <w:r w:rsidR="00A94A8C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00 – Face to Face Classes in Session B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 xml:space="preserve"> </w:t>
                      </w:r>
                      <w:r w:rsidR="00767F11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(e.g. 7W2, 6W2)</w:t>
                      </w:r>
                    </w:p>
                    <w:p w:rsidR="005901A0" w:rsidRPr="006B405C" w:rsidRDefault="00A94A8C" w:rsidP="005901A0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Allows face to face students to enroll in sequential courses in the same semester</w:t>
                      </w:r>
                    </w:p>
                  </w:txbxContent>
                </v:textbox>
              </v:rect>
            </w:pict>
          </mc:Fallback>
        </mc:AlternateContent>
      </w:r>
      <w:r w:rsidR="00A94A8C" w:rsidRPr="00A94A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04F15" wp14:editId="2066B17F">
                <wp:simplePos x="0" y="0"/>
                <wp:positionH relativeFrom="column">
                  <wp:posOffset>-809625</wp:posOffset>
                </wp:positionH>
                <wp:positionV relativeFrom="paragraph">
                  <wp:posOffset>95250</wp:posOffset>
                </wp:positionV>
                <wp:extent cx="5419725" cy="150495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19725" cy="150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4A8C" w:rsidRPr="006B405C" w:rsidRDefault="00A94A8C" w:rsidP="00A94A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472C4"/>
                                <w:sz w:val="28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>Session</w:t>
                            </w:r>
                            <w:r w:rsidR="00A270EE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 xml:space="preserve"> Codes and Description</w:t>
                            </w: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 xml:space="preserve">: </w:t>
                            </w:r>
                          </w:p>
                          <w:p w:rsidR="00A94A8C" w:rsidRPr="006B405C" w:rsidRDefault="00A94A8C" w:rsidP="00A94A8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color w:val="4472C4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32"/>
                              </w:rPr>
                              <w:t>Session A: 7W1</w:t>
                            </w:r>
                            <w:r w:rsidR="005901A0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32"/>
                              </w:rPr>
                              <w:t xml:space="preserve"> (Fall/Spring A) and 6W1 (Summer A)</w:t>
                            </w:r>
                          </w:p>
                          <w:p w:rsidR="00A94A8C" w:rsidRPr="006B405C" w:rsidRDefault="00A94A8C" w:rsidP="00A94A8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color w:val="4472C4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32"/>
                              </w:rPr>
                              <w:t>Session B: 7W2</w:t>
                            </w:r>
                            <w:r w:rsidR="005901A0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32"/>
                              </w:rPr>
                              <w:t xml:space="preserve"> (Fall/Spring B</w:t>
                            </w:r>
                            <w:r w:rsidR="005901A0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32"/>
                              </w:rPr>
                              <w:t xml:space="preserve">) </w:t>
                            </w:r>
                            <w:r w:rsidR="005901A0"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32"/>
                              </w:rPr>
                              <w:t>and 6W2 (Summer B)</w:t>
                            </w:r>
                          </w:p>
                          <w:p w:rsidR="005901A0" w:rsidRPr="006B405C" w:rsidRDefault="005901A0" w:rsidP="005901A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color w:val="4472C4"/>
                              </w:rPr>
                            </w:pP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32"/>
                              </w:rPr>
                              <w:t>Session C: 1</w:t>
                            </w:r>
                            <w:r w:rsidRPr="006B405C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28"/>
                                <w:szCs w:val="32"/>
                              </w:rPr>
                              <w:t xml:space="preserve"> (Regular) and 12W (Summer C)</w:t>
                            </w:r>
                          </w:p>
                          <w:p w:rsidR="005901A0" w:rsidRPr="006B405C" w:rsidRDefault="005901A0" w:rsidP="005901A0">
                            <w:pPr>
                              <w:pStyle w:val="ListParagraph"/>
                              <w:ind w:left="1440"/>
                              <w:rPr>
                                <w:rFonts w:eastAsia="Times New Roman"/>
                                <w:color w:val="4472C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04F15" id="Content Placeholder 2" o:spid="_x0000_s1027" style="position:absolute;margin-left:-63.75pt;margin-top:7.5pt;width:426.7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" filled="f" stroked="f">
                <v:path arrowok="t"/>
                <o:lock v:ext="edit" grouping="t"/>
                <v:textbox>
                  <w:txbxContent>
                    <w:p w:rsidR="00A94A8C" w:rsidRPr="006B405C" w:rsidRDefault="00A94A8C" w:rsidP="00A94A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472C4"/>
                          <w:sz w:val="28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t>Session</w:t>
                      </w:r>
                      <w:r w:rsidR="00A270EE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t xml:space="preserve"> Codes and Description</w:t>
                      </w: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t xml:space="preserve">: </w:t>
                      </w:r>
                    </w:p>
                    <w:p w:rsidR="00A94A8C" w:rsidRPr="006B405C" w:rsidRDefault="00A94A8C" w:rsidP="00A94A8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color w:val="4472C4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28"/>
                          <w:szCs w:val="32"/>
                        </w:rPr>
                        <w:t>Session A: 7W1</w:t>
                      </w:r>
                      <w:r w:rsidR="005901A0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28"/>
                          <w:szCs w:val="32"/>
                        </w:rPr>
                        <w:t xml:space="preserve"> (Fall/Spring A) and 6W1 (Summer A)</w:t>
                      </w:r>
                    </w:p>
                    <w:p w:rsidR="00A94A8C" w:rsidRPr="006B405C" w:rsidRDefault="00A94A8C" w:rsidP="00A94A8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color w:val="4472C4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28"/>
                          <w:szCs w:val="32"/>
                        </w:rPr>
                        <w:t>Session B: 7W2</w:t>
                      </w:r>
                      <w:r w:rsidR="005901A0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28"/>
                          <w:szCs w:val="32"/>
                        </w:rPr>
                        <w:t xml:space="preserve"> (Fall/Spring B</w:t>
                      </w:r>
                      <w:r w:rsidR="005901A0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28"/>
                          <w:szCs w:val="32"/>
                        </w:rPr>
                        <w:t xml:space="preserve">) </w:t>
                      </w:r>
                      <w:r w:rsidR="005901A0"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28"/>
                          <w:szCs w:val="32"/>
                        </w:rPr>
                        <w:t>and 6W2 (Summer B)</w:t>
                      </w:r>
                    </w:p>
                    <w:p w:rsidR="005901A0" w:rsidRPr="006B405C" w:rsidRDefault="005901A0" w:rsidP="005901A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color w:val="4472C4"/>
                        </w:rPr>
                      </w:pP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28"/>
                          <w:szCs w:val="32"/>
                        </w:rPr>
                        <w:t>Session C: 1</w:t>
                      </w:r>
                      <w:r w:rsidRPr="006B405C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28"/>
                          <w:szCs w:val="32"/>
                        </w:rPr>
                        <w:t xml:space="preserve"> (Regular) and 12W (Summer C)</w:t>
                      </w:r>
                    </w:p>
                    <w:p w:rsidR="005901A0" w:rsidRPr="006B405C" w:rsidRDefault="005901A0" w:rsidP="005901A0">
                      <w:pPr>
                        <w:pStyle w:val="ListParagraph"/>
                        <w:ind w:left="1440"/>
                        <w:rPr>
                          <w:rFonts w:eastAsia="Times New Roman"/>
                          <w:color w:val="4472C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A7758" w:rsidSect="00A94A8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E3" w:rsidRDefault="00DA65E3" w:rsidP="00A94A8C">
      <w:pPr>
        <w:spacing w:after="0" w:line="240" w:lineRule="auto"/>
      </w:pPr>
      <w:r>
        <w:separator/>
      </w:r>
    </w:p>
  </w:endnote>
  <w:endnote w:type="continuationSeparator" w:id="0">
    <w:p w:rsidR="00DA65E3" w:rsidRDefault="00DA65E3" w:rsidP="00A9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E3" w:rsidRDefault="00DA65E3" w:rsidP="00A94A8C">
      <w:pPr>
        <w:spacing w:after="0" w:line="240" w:lineRule="auto"/>
      </w:pPr>
      <w:r>
        <w:separator/>
      </w:r>
    </w:p>
  </w:footnote>
  <w:footnote w:type="continuationSeparator" w:id="0">
    <w:p w:rsidR="00DA65E3" w:rsidRDefault="00DA65E3" w:rsidP="00A9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8C" w:rsidRPr="00A94A8C" w:rsidRDefault="00A94A8C" w:rsidP="00A94A8C">
    <w:pPr>
      <w:pStyle w:val="NormalWeb"/>
      <w:spacing w:before="0" w:beforeAutospacing="0" w:after="0" w:afterAutospacing="0"/>
    </w:pPr>
    <w:r w:rsidRPr="00A94A8C">
      <w:rPr>
        <w:rFonts w:asciiTheme="majorHAnsi" w:eastAsiaTheme="majorEastAsia" w:hAnsi="Calibri Light" w:cstheme="majorBidi"/>
        <w:kern w:val="24"/>
        <w:sz w:val="72"/>
        <w:szCs w:val="72"/>
      </w:rPr>
      <w:t>Sessions and Associated Class Numbers</w:t>
    </w:r>
  </w:p>
  <w:p w:rsidR="00A94A8C" w:rsidRPr="00A94A8C" w:rsidRDefault="00A94A8C" w:rsidP="00A94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CAE"/>
    <w:multiLevelType w:val="hybridMultilevel"/>
    <w:tmpl w:val="9442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08FF"/>
    <w:multiLevelType w:val="hybridMultilevel"/>
    <w:tmpl w:val="ACE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5181D"/>
    <w:multiLevelType w:val="hybridMultilevel"/>
    <w:tmpl w:val="7E18F832"/>
    <w:lvl w:ilvl="0" w:tplc="501CBA5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D6A4AE"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60AEB4"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9262D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EE3CEC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6C91B0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E61C0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BA8E76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F8502A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30E6A27"/>
    <w:multiLevelType w:val="hybridMultilevel"/>
    <w:tmpl w:val="5170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25DA8"/>
    <w:multiLevelType w:val="hybridMultilevel"/>
    <w:tmpl w:val="879CCC52"/>
    <w:lvl w:ilvl="0" w:tplc="1722DE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5E503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68BB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5C11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0E98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74CB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4829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E054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F059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8C"/>
    <w:rsid w:val="003D0E1F"/>
    <w:rsid w:val="005901A0"/>
    <w:rsid w:val="006B405C"/>
    <w:rsid w:val="0074310C"/>
    <w:rsid w:val="00767F11"/>
    <w:rsid w:val="00A270EE"/>
    <w:rsid w:val="00A94A8C"/>
    <w:rsid w:val="00DA65E3"/>
    <w:rsid w:val="00DB4352"/>
    <w:rsid w:val="00E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5EE1"/>
  <w15:chartTrackingRefBased/>
  <w15:docId w15:val="{3F0230F8-26EC-4776-BC96-64F73628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A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A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8C"/>
  </w:style>
  <w:style w:type="paragraph" w:styleId="Footer">
    <w:name w:val="footer"/>
    <w:basedOn w:val="Normal"/>
    <w:link w:val="FooterChar"/>
    <w:uiPriority w:val="99"/>
    <w:unhideWhenUsed/>
    <w:rsid w:val="00A9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Perez</dc:creator>
  <cp:keywords/>
  <dc:description/>
  <cp:lastModifiedBy>Elizabeth A Perez</cp:lastModifiedBy>
  <cp:revision>3</cp:revision>
  <dcterms:created xsi:type="dcterms:W3CDTF">2019-08-02T17:48:00Z</dcterms:created>
  <dcterms:modified xsi:type="dcterms:W3CDTF">2019-08-02T17:54:00Z</dcterms:modified>
</cp:coreProperties>
</file>